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6B0D" w14:textId="77777777" w:rsidR="00CE17A7" w:rsidRDefault="00CE17A7" w:rsidP="00C659E4">
      <w:pPr>
        <w:pStyle w:val="SCT"/>
        <w:jc w:val="center"/>
      </w:pPr>
      <w:r w:rsidRPr="00C659E4">
        <w:rPr>
          <w:rStyle w:val="NAM"/>
        </w:rPr>
        <w:t>Model 1</w:t>
      </w:r>
      <w:r w:rsidR="00C40564">
        <w:rPr>
          <w:rStyle w:val="NAM"/>
        </w:rPr>
        <w:t>200 Remote</w:t>
      </w:r>
      <w:r w:rsidRPr="00C659E4">
        <w:rPr>
          <w:rStyle w:val="NAM"/>
        </w:rPr>
        <w:t xml:space="preserve"> </w:t>
      </w:r>
      <w:proofErr w:type="spellStart"/>
      <w:r w:rsidRPr="00C659E4">
        <w:rPr>
          <w:rStyle w:val="NAM"/>
        </w:rPr>
        <w:t>T</w:t>
      </w:r>
      <w:r w:rsidR="006E5DC1">
        <w:rPr>
          <w:rStyle w:val="NAM"/>
        </w:rPr>
        <w:t>ESTanDRAIN</w:t>
      </w:r>
      <w:proofErr w:type="spellEnd"/>
    </w:p>
    <w:p w14:paraId="52BFBFB7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212AC233" w14:textId="77777777" w:rsidR="00A767B6" w:rsidRDefault="00C77F28" w:rsidP="00A767B6">
      <w:pPr>
        <w:pStyle w:val="PR1"/>
      </w:pPr>
      <w:r>
        <w:t xml:space="preserve">Remote Operated </w:t>
      </w:r>
      <w:r w:rsidR="00A767B6">
        <w:t>Flow Detection and Test Assemblies:</w:t>
      </w:r>
    </w:p>
    <w:p w14:paraId="0068D587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0D45BF5" w14:textId="204B4E8B" w:rsidR="00C659E4" w:rsidRDefault="00C659E4" w:rsidP="00C659E4">
      <w:pPr>
        <w:pStyle w:val="PR3"/>
        <w:spacing w:before="240"/>
      </w:pPr>
      <w:r>
        <w:t>AGF Manufacturing Inc.; Model 1</w:t>
      </w:r>
      <w:r w:rsidR="00C77F28">
        <w:t>200 Remote</w:t>
      </w:r>
      <w:r>
        <w:t xml:space="preserve"> </w:t>
      </w:r>
      <w:proofErr w:type="spellStart"/>
      <w:r>
        <w:t>TESTanDRAIN</w:t>
      </w:r>
      <w:proofErr w:type="spellEnd"/>
      <w:r w:rsidR="005008B8">
        <w:t xml:space="preserve"> with Bypass Loop</w:t>
      </w:r>
      <w:r>
        <w:t>.</w:t>
      </w:r>
    </w:p>
    <w:p w14:paraId="7DD89D85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7A1FE588" w14:textId="77777777" w:rsidR="00A767B6" w:rsidRDefault="00A767B6" w:rsidP="00C659E4">
      <w:pPr>
        <w:pStyle w:val="PR2"/>
        <w:spacing w:before="240"/>
        <w:outlineLvl w:val="9"/>
      </w:pPr>
      <w:r>
        <w:t xml:space="preserve">Standard:  </w:t>
      </w:r>
      <w:r w:rsidR="00BF443A">
        <w:t xml:space="preserve">UL's "Product </w:t>
      </w:r>
      <w:proofErr w:type="spellStart"/>
      <w:r w:rsidR="00BF443A">
        <w:t>iQ</w:t>
      </w:r>
      <w:proofErr w:type="spellEnd"/>
      <w:r w:rsidR="00BF443A">
        <w:t xml:space="preserve">" </w:t>
      </w:r>
      <w:r>
        <w:t>listing or "Approval Guide," published by FM Global, listing.</w:t>
      </w:r>
      <w:r w:rsidR="004474F9">
        <w:t xml:space="preserve">  NF</w:t>
      </w:r>
      <w:r w:rsidR="00EB3690">
        <w:t>PA 13</w:t>
      </w:r>
      <w:r w:rsidR="000245F1">
        <w:t>, NFPA 13R, NFPA 13D, NFPA 70 and NFPA 72 (as applicable)</w:t>
      </w:r>
      <w:r w:rsidR="00EB3690">
        <w:t>.</w:t>
      </w:r>
    </w:p>
    <w:p w14:paraId="34B59A1A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 xml:space="preserve">300 </w:t>
      </w:r>
      <w:proofErr w:type="spellStart"/>
      <w:r w:rsidRPr="00643A22">
        <w:rPr>
          <w:rStyle w:val="IP"/>
          <w:color w:val="auto"/>
        </w:rPr>
        <w:t>psig</w:t>
      </w:r>
      <w:proofErr w:type="spellEnd"/>
      <w:r w:rsidRPr="00643A22">
        <w:rPr>
          <w:rStyle w:val="SI"/>
          <w:color w:val="auto"/>
        </w:rPr>
        <w:t xml:space="preserve"> (2070 kPa)</w:t>
      </w:r>
      <w:r>
        <w:t>.</w:t>
      </w:r>
    </w:p>
    <w:p w14:paraId="35E5AF7D" w14:textId="77777777" w:rsidR="00A767B6" w:rsidRDefault="00892546" w:rsidP="00A767B6">
      <w:pPr>
        <w:pStyle w:val="PR2"/>
      </w:pPr>
      <w:r>
        <w:t xml:space="preserve">Body </w:t>
      </w:r>
      <w:r w:rsidR="00A767B6" w:rsidRPr="00EC05B4">
        <w:t xml:space="preserve">Material:  </w:t>
      </w:r>
      <w:r w:rsidR="00EC05B4" w:rsidRPr="00EC05B4">
        <w:t>B</w:t>
      </w:r>
      <w:r w:rsidR="00A767B6"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478A124C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16ECB6D1" w14:textId="77777777" w:rsidR="00BF443A" w:rsidRDefault="00BF443A" w:rsidP="001421DC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 xml:space="preserve">.2], as required by NFPA 13, latest edition </w:t>
      </w:r>
    </w:p>
    <w:p w14:paraId="122E352A" w14:textId="77777777" w:rsidR="001421DC" w:rsidRDefault="001421DC" w:rsidP="001421DC">
      <w:pPr>
        <w:pStyle w:val="PR2"/>
      </w:pPr>
      <w:r>
        <w:t>Size:  Same as connected piping.</w:t>
      </w:r>
    </w:p>
    <w:p w14:paraId="11BA3971" w14:textId="77777777" w:rsidR="001421DC" w:rsidRDefault="001421DC" w:rsidP="001421DC">
      <w:pPr>
        <w:pStyle w:val="PR2"/>
      </w:pPr>
      <w:r>
        <w:t>Inlet and Outlet: Threaded.</w:t>
      </w:r>
    </w:p>
    <w:p w14:paraId="303A6BD5" w14:textId="77777777" w:rsidR="000245F1" w:rsidRDefault="00C77F28" w:rsidP="00C26F89">
      <w:pPr>
        <w:pStyle w:val="PR2"/>
      </w:pPr>
      <w:r>
        <w:t xml:space="preserve">Solenoid Valve: </w:t>
      </w:r>
    </w:p>
    <w:p w14:paraId="4C47A4AB" w14:textId="77777777" w:rsidR="00C77F28" w:rsidRDefault="00C77F28" w:rsidP="000245F1">
      <w:pPr>
        <w:pStyle w:val="PR3"/>
      </w:pPr>
      <w:r>
        <w:t>24V DC, or 120V AC.</w:t>
      </w:r>
    </w:p>
    <w:p w14:paraId="7385093D" w14:textId="77777777" w:rsidR="000245F1" w:rsidRDefault="000245F1" w:rsidP="000245F1">
      <w:pPr>
        <w:pStyle w:val="PR3"/>
      </w:pPr>
      <w:r>
        <w:t xml:space="preserve">Pressure Rating: </w:t>
      </w:r>
      <w:r w:rsidRPr="00643A22">
        <w:rPr>
          <w:rStyle w:val="IP"/>
          <w:color w:val="auto"/>
        </w:rPr>
        <w:t xml:space="preserve">300 </w:t>
      </w:r>
      <w:proofErr w:type="spellStart"/>
      <w:r w:rsidRPr="00643A22">
        <w:rPr>
          <w:rStyle w:val="IP"/>
          <w:color w:val="auto"/>
        </w:rPr>
        <w:t>psig</w:t>
      </w:r>
      <w:proofErr w:type="spellEnd"/>
      <w:r w:rsidRPr="00643A22">
        <w:rPr>
          <w:rStyle w:val="SI"/>
          <w:color w:val="auto"/>
        </w:rPr>
        <w:t xml:space="preserve"> (2070 kPa)</w:t>
      </w:r>
      <w:r>
        <w:t>.</w:t>
      </w:r>
    </w:p>
    <w:p w14:paraId="51C05030" w14:textId="5849E938" w:rsidR="00C26F89" w:rsidRDefault="00C77F28" w:rsidP="00C26F89">
      <w:pPr>
        <w:pStyle w:val="PR2"/>
      </w:pPr>
      <w:r>
        <w:t xml:space="preserve">Bypass Drain Loop </w:t>
      </w:r>
      <w:r w:rsidR="00FA15C4">
        <w:t>Kit</w:t>
      </w:r>
      <w:r w:rsidR="005008B8">
        <w:t xml:space="preserve">: </w:t>
      </w:r>
      <w:r w:rsidR="00FA15C4">
        <w:t>T</w:t>
      </w:r>
      <w:r w:rsidR="00C26F89">
        <w:t xml:space="preserve">o connect the </w:t>
      </w:r>
      <w:r w:rsidR="00FA15C4">
        <w:t xml:space="preserve">solenoid </w:t>
      </w:r>
      <w:r w:rsidR="00C26F89">
        <w:t>valve ou</w:t>
      </w:r>
      <w:r w:rsidR="00FA15C4">
        <w:t>tlet to the bypass drain port.</w:t>
      </w:r>
    </w:p>
    <w:p w14:paraId="59D111FC" w14:textId="77777777" w:rsidR="00C55120" w:rsidRDefault="002E6D12" w:rsidP="00254053">
      <w:pPr>
        <w:pStyle w:val="PR2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 w:rsidR="00254053">
        <w:t xml:space="preserve"> (Optional)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44ABD480" w14:textId="77777777" w:rsidR="002E6D12" w:rsidRDefault="002E6D12" w:rsidP="00254053">
      <w:pPr>
        <w:pStyle w:val="PR3"/>
        <w:spacing w:before="240"/>
      </w:pPr>
      <w:r>
        <w:t>Locking Plate: Carbon steel.</w:t>
      </w:r>
    </w:p>
    <w:p w14:paraId="0F04182E" w14:textId="77777777" w:rsidR="002E6D12" w:rsidRDefault="002E6D12" w:rsidP="00254053">
      <w:pPr>
        <w:pStyle w:val="PR3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2B2062D8" w14:textId="77777777" w:rsidR="002E6D12" w:rsidRDefault="002E6D12" w:rsidP="00254053">
      <w:pPr>
        <w:pStyle w:val="PR3"/>
      </w:pPr>
      <w:r>
        <w:t>For use with a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45F1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2140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1BE4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08B8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3028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443A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40564"/>
    <w:rsid w:val="00C53F10"/>
    <w:rsid w:val="00C55120"/>
    <w:rsid w:val="00C55EDA"/>
    <w:rsid w:val="00C64078"/>
    <w:rsid w:val="00C659E4"/>
    <w:rsid w:val="00C71F56"/>
    <w:rsid w:val="00C77F28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04199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15C4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3F157"/>
  <w15:chartTrackingRefBased/>
  <w15:docId w15:val="{029E1626-CBD2-4248-8895-23544E07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14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1A2140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A214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A214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A2140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A2140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A2140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A2140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A2140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A214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1A2140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1A2140"/>
    <w:rPr>
      <w:color w:val="008080"/>
    </w:rPr>
  </w:style>
  <w:style w:type="character" w:customStyle="1" w:styleId="IP">
    <w:name w:val="IP"/>
    <w:rsid w:val="001A2140"/>
    <w:rPr>
      <w:color w:val="FF0000"/>
    </w:rPr>
  </w:style>
  <w:style w:type="paragraph" w:customStyle="1" w:styleId="HDR">
    <w:name w:val="HDR"/>
    <w:basedOn w:val="Normal"/>
    <w:rsid w:val="001A214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A2140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A2140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1A214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A214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A214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A214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A214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A214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A214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A214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A214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A214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A2140"/>
    <w:pPr>
      <w:suppressAutoHyphens/>
    </w:pPr>
  </w:style>
  <w:style w:type="paragraph" w:customStyle="1" w:styleId="TCE">
    <w:name w:val="TCE"/>
    <w:basedOn w:val="Normal"/>
    <w:rsid w:val="001A2140"/>
    <w:pPr>
      <w:suppressAutoHyphens/>
      <w:ind w:left="144" w:hanging="144"/>
    </w:pPr>
  </w:style>
  <w:style w:type="paragraph" w:customStyle="1" w:styleId="EOS">
    <w:name w:val="EOS"/>
    <w:basedOn w:val="Normal"/>
    <w:rsid w:val="001A2140"/>
    <w:pPr>
      <w:suppressAutoHyphens/>
      <w:spacing w:before="480"/>
      <w:jc w:val="both"/>
    </w:pPr>
  </w:style>
  <w:style w:type="paragraph" w:customStyle="1" w:styleId="ANT">
    <w:name w:val="ANT"/>
    <w:basedOn w:val="Normal"/>
    <w:rsid w:val="001A2140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1A2140"/>
  </w:style>
  <w:style w:type="character" w:customStyle="1" w:styleId="SPN">
    <w:name w:val="SPN"/>
    <w:basedOn w:val="DefaultParagraphFont"/>
    <w:rsid w:val="001A2140"/>
  </w:style>
  <w:style w:type="character" w:customStyle="1" w:styleId="SPD">
    <w:name w:val="SPD"/>
    <w:basedOn w:val="DefaultParagraphFont"/>
    <w:rsid w:val="001A2140"/>
  </w:style>
  <w:style w:type="character" w:customStyle="1" w:styleId="NUM">
    <w:name w:val="NUM"/>
    <w:basedOn w:val="DefaultParagraphFont"/>
    <w:rsid w:val="001A2140"/>
  </w:style>
  <w:style w:type="character" w:customStyle="1" w:styleId="NAM">
    <w:name w:val="NAM"/>
    <w:basedOn w:val="DefaultParagraphFont"/>
    <w:rsid w:val="001A2140"/>
  </w:style>
  <w:style w:type="paragraph" w:customStyle="1" w:styleId="PRN">
    <w:name w:val="PRN"/>
    <w:basedOn w:val="Normal"/>
    <w:autoRedefine/>
    <w:rsid w:val="001A214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1A2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4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2140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A3006-43EA-42B4-80E7-E1F6C88D2BFC}">
  <ds:schemaRefs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F189-3BB4-40A2-8E4C-E7FF7F222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DC324-A75B-418F-9F06-276E4C4B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2</TotalTime>
  <Pages>1</Pages>
  <Words>277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2021-12-07T15:09:00Z</dcterms:created>
  <dcterms:modified xsi:type="dcterms:W3CDTF">2021-12-07T15:09:00Z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